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第四届全国大学生网络文化节作品征集信息表</w:t>
      </w:r>
    </w:p>
    <w:tbl>
      <w:tblPr>
        <w:tblStyle w:val="2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/年级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□微电影 □动漫   □摄影     □网文    □公益广告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□音频   □短视频 □校园歌曲 □其他类网络创新作品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516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noWrap w:val="0"/>
            <w:tcMar>
              <w:left w:w="2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3120" w:firstLineChars="13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hint="eastAsia" w:ascii="Times New Roman" w:hAnsi="Times New Roman" w:cs="Times New Roman"/>
          <w:kern w:val="0"/>
          <w:szCs w:val="24"/>
        </w:rPr>
      </w:pPr>
      <w:r>
        <w:rPr>
          <w:rFonts w:hint="eastAsia" w:ascii="Times New Roman" w:hAnsi="Times New Roman" w:cs="Times New Roman"/>
          <w:kern w:val="0"/>
          <w:szCs w:val="24"/>
        </w:rPr>
        <w:t>备注：电子档标题注明“</w:t>
      </w:r>
      <w:r>
        <w:rPr>
          <w:rFonts w:hint="eastAsia" w:ascii="Times New Roman" w:hAnsi="Times New Roman" w:cs="Times New Roman"/>
          <w:szCs w:val="24"/>
        </w:rPr>
        <w:t>作品类别+推荐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+信息表</w:t>
      </w:r>
      <w:r>
        <w:rPr>
          <w:rFonts w:hint="eastAsia" w:ascii="Times New Roman" w:hAnsi="Times New Roman" w:cs="Times New Roman"/>
          <w:kern w:val="0"/>
          <w:szCs w:val="24"/>
        </w:rPr>
        <w:t>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7039"/>
    <w:rsid w:val="212078BA"/>
    <w:rsid w:val="5D1A63B6"/>
    <w:rsid w:val="7BD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2019-09-12T02:03:00Z</dcterms:created>
  <dc:creator>王祎</dc:creator>
  <cp:lastModifiedBy>王祎</cp:lastModifiedBy>
  <dcterms:modified xsi:type="dcterms:W3CDTF">2019-09-12T02:04:48Z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